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C2" w:rsidRPr="005A11C2" w:rsidRDefault="005A11C2" w:rsidP="005A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C2">
        <w:rPr>
          <w:rFonts w:ascii="Times New Roman" w:hAnsi="Times New Roman" w:cs="Times New Roman"/>
          <w:b/>
          <w:sz w:val="28"/>
          <w:szCs w:val="28"/>
        </w:rPr>
        <w:t>Zakres wiedzy i umiejętności Wojewódzkiego Konkursu Przedmiotowego na 1 etap konkursu szkolnego z informatyki</w:t>
      </w:r>
    </w:p>
    <w:p w:rsidR="005A11C2" w:rsidRPr="005A11C2" w:rsidRDefault="005A11C2" w:rsidP="005A11C2">
      <w:pPr>
        <w:rPr>
          <w:rFonts w:ascii="Times New Roman" w:hAnsi="Times New Roman" w:cs="Times New Roman"/>
          <w:sz w:val="28"/>
          <w:szCs w:val="28"/>
        </w:rPr>
      </w:pPr>
      <w:r w:rsidRPr="005A11C2">
        <w:rPr>
          <w:rFonts w:ascii="Times New Roman" w:hAnsi="Times New Roman" w:cs="Times New Roman"/>
          <w:sz w:val="28"/>
          <w:szCs w:val="28"/>
        </w:rPr>
        <w:t>I. Podstawy korzystania z komputera i technologii informacyjno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11C2">
        <w:rPr>
          <w:rFonts w:ascii="Times New Roman" w:hAnsi="Times New Roman" w:cs="Times New Roman"/>
          <w:sz w:val="28"/>
          <w:szCs w:val="28"/>
        </w:rPr>
        <w:t>komunikacyjnych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Budowa i działanie komputera, nośników danych.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t xml:space="preserve"> </w:t>
      </w: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System operacyjny – podstawowe operacje (zarządzanie plikami i folderami, skróty klawiszowe). 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Bezpieczeństwo danych: hasła, kopie zapasowe, ochrona przed wirusami. 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Ochrona pr</w:t>
      </w:r>
      <w:r>
        <w:rPr>
          <w:rFonts w:ascii="Times New Roman" w:hAnsi="Times New Roman" w:cs="Times New Roman"/>
          <w:sz w:val="24"/>
          <w:szCs w:val="24"/>
        </w:rPr>
        <w:t>awna: prawo autorskie, licencje</w:t>
      </w:r>
      <w:r w:rsidRPr="005A1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1C2" w:rsidRPr="005A11C2" w:rsidRDefault="005A11C2">
      <w:pPr>
        <w:rPr>
          <w:rFonts w:ascii="Times New Roman" w:hAnsi="Times New Roman" w:cs="Times New Roman"/>
          <w:sz w:val="28"/>
          <w:szCs w:val="28"/>
        </w:rPr>
      </w:pPr>
      <w:r w:rsidRPr="005A11C2">
        <w:rPr>
          <w:rFonts w:ascii="Times New Roman" w:hAnsi="Times New Roman" w:cs="Times New Roman"/>
          <w:sz w:val="28"/>
          <w:szCs w:val="28"/>
        </w:rPr>
        <w:t xml:space="preserve">II. Algorytmy i programowanie 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Pojęcia podstawowe: algorytm, schemat blokowy, zapis słowny. 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Struktury algorytmiczne: sekwencja, warunek, pętla. 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Rozwiązywanie problemów z wykorzystaniem algorytmów – np. znajdowanie największej liczby, sortowanie, obliczenia matematyczne</w:t>
      </w:r>
    </w:p>
    <w:p w:rsid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Programowanie w środowiskach wizualnych (</w:t>
      </w:r>
      <w:proofErr w:type="spellStart"/>
      <w:r w:rsidRPr="005A11C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865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4B3">
        <w:rPr>
          <w:rFonts w:ascii="Times New Roman" w:hAnsi="Times New Roman" w:cs="Times New Roman"/>
          <w:sz w:val="24"/>
          <w:szCs w:val="24"/>
        </w:rPr>
        <w:t>Baltie</w:t>
      </w:r>
      <w:proofErr w:type="spellEnd"/>
      <w:r w:rsidRPr="005A11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Zmienne, typy danych, instrukcje wejścia/wyjścia, instrukcje warunkowe, pętle, funkcje/procedury. </w:t>
      </w:r>
    </w:p>
    <w:p w:rsidR="005A11C2" w:rsidRPr="005A11C2" w:rsidRDefault="005A11C2">
      <w:pPr>
        <w:rPr>
          <w:rFonts w:ascii="Times New Roman" w:hAnsi="Times New Roman" w:cs="Times New Roman"/>
          <w:sz w:val="28"/>
          <w:szCs w:val="28"/>
        </w:rPr>
      </w:pPr>
      <w:r w:rsidRPr="005A11C2">
        <w:rPr>
          <w:rFonts w:ascii="Times New Roman" w:hAnsi="Times New Roman" w:cs="Times New Roman"/>
          <w:sz w:val="28"/>
          <w:szCs w:val="28"/>
        </w:rPr>
        <w:t xml:space="preserve">III. Zastosowania informatyki 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Edytor tekstu: formatowanie, tabele, przypisy, grafika w dokumencie. 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Arkusz kalkulacyjny: formuły, funkcje, adresowanie bezwzględne i mieszane, wykresy, sortowanie i filtrowanie danych.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t xml:space="preserve"> </w:t>
      </w: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Prezentacje multimedialne: projektowanie slajdów . 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Grafika komputerowa: obróbka obrazów, podstawy grafiki rastrowej. </w:t>
      </w:r>
    </w:p>
    <w:p w:rsidR="005A11C2" w:rsidRPr="005A11C2" w:rsidRDefault="005A11C2">
      <w:pPr>
        <w:rPr>
          <w:rFonts w:ascii="Times New Roman" w:hAnsi="Times New Roman" w:cs="Times New Roman"/>
          <w:sz w:val="28"/>
          <w:szCs w:val="28"/>
        </w:rPr>
      </w:pPr>
      <w:r w:rsidRPr="005A11C2">
        <w:rPr>
          <w:rFonts w:ascii="Times New Roman" w:hAnsi="Times New Roman" w:cs="Times New Roman"/>
          <w:sz w:val="28"/>
          <w:szCs w:val="28"/>
        </w:rPr>
        <w:t xml:space="preserve">IV. Sieci komputerowe i Internet 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Zasady działania sieci komputerowych i Internetu.</w:t>
      </w:r>
    </w:p>
    <w:p w:rsidR="005A11C2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t xml:space="preserve"> </w:t>
      </w: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Usługi internetowe: poczta elektroniczna, chmura. </w:t>
      </w:r>
    </w:p>
    <w:p w:rsidR="00835CBE" w:rsidRPr="005A11C2" w:rsidRDefault="005A11C2">
      <w:pPr>
        <w:rPr>
          <w:rFonts w:ascii="Times New Roman" w:hAnsi="Times New Roman" w:cs="Times New Roman"/>
          <w:sz w:val="24"/>
          <w:szCs w:val="24"/>
        </w:rPr>
      </w:pPr>
      <w:r w:rsidRPr="005A11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A11C2">
        <w:rPr>
          <w:rFonts w:ascii="Times New Roman" w:hAnsi="Times New Roman" w:cs="Times New Roman"/>
          <w:sz w:val="24"/>
          <w:szCs w:val="24"/>
        </w:rPr>
        <w:t xml:space="preserve"> Zasady tworzenia strony internetowej. </w:t>
      </w:r>
    </w:p>
    <w:sectPr w:rsidR="00835CBE" w:rsidRPr="005A11C2" w:rsidSect="0083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11C2"/>
    <w:rsid w:val="005A11C2"/>
    <w:rsid w:val="00835CBE"/>
    <w:rsid w:val="0086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har</dc:creator>
  <cp:lastModifiedBy>kasia har</cp:lastModifiedBy>
  <cp:revision>2</cp:revision>
  <dcterms:created xsi:type="dcterms:W3CDTF">2025-09-17T08:34:00Z</dcterms:created>
  <dcterms:modified xsi:type="dcterms:W3CDTF">2025-09-17T08:55:00Z</dcterms:modified>
</cp:coreProperties>
</file>